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E9D9"/>
  <w:body>
    <w:p w:rsidR="00FB39D9" w:rsidRDefault="00FB39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4616" w:type="dxa"/>
        <w:tblInd w:w="100" w:type="dxa"/>
        <w:tblLayout w:type="fixed"/>
        <w:tblLook w:val="0400" w:firstRow="0" w:lastRow="0" w:firstColumn="0" w:lastColumn="0" w:noHBand="0" w:noVBand="1"/>
      </w:tblPr>
      <w:tblGrid>
        <w:gridCol w:w="1882"/>
        <w:gridCol w:w="6165"/>
        <w:gridCol w:w="6569"/>
      </w:tblGrid>
      <w:tr w:rsidR="00FB39D9" w:rsidTr="0082075B">
        <w:tc>
          <w:tcPr>
            <w:tcW w:w="14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39D9" w:rsidRDefault="008207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</w:tc>
      </w:tr>
      <w:tr w:rsidR="00FB39D9" w:rsidTr="0082075B">
        <w:tc>
          <w:tcPr>
            <w:tcW w:w="14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39D9" w:rsidRDefault="008207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MATEMATICA</w:t>
            </w:r>
          </w:p>
        </w:tc>
      </w:tr>
      <w:tr w:rsidR="00FB39D9" w:rsidTr="0082075B">
        <w:tc>
          <w:tcPr>
            <w:tcW w:w="14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39D9" w:rsidRDefault="0082075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SECONDA</w:t>
            </w:r>
          </w:p>
        </w:tc>
      </w:tr>
      <w:tr w:rsidR="00FB39D9" w:rsidTr="0082075B">
        <w:trPr>
          <w:trHeight w:val="220"/>
        </w:trPr>
        <w:tc>
          <w:tcPr>
            <w:tcW w:w="1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B39D9" w:rsidRDefault="0082075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B39D9" w:rsidRDefault="0082075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6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B39D9" w:rsidRDefault="0082075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FB39D9" w:rsidTr="0082075B">
        <w:trPr>
          <w:trHeight w:val="220"/>
        </w:trPr>
        <w:tc>
          <w:tcPr>
            <w:tcW w:w="1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B39D9" w:rsidRDefault="00FB39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B39D9" w:rsidRDefault="0082075B">
            <w:pPr>
              <w:jc w:val="center"/>
            </w:pPr>
            <w:r>
              <w:t>L’alunno/a:</w:t>
            </w:r>
          </w:p>
        </w:tc>
        <w:tc>
          <w:tcPr>
            <w:tcW w:w="6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B39D9" w:rsidRDefault="00FB39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FB39D9" w:rsidTr="0082075B"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B39D9" w:rsidRDefault="0082075B">
            <w:pPr>
              <w:jc w:val="center"/>
            </w:pPr>
            <w:r>
              <w:rPr>
                <w:b/>
              </w:rPr>
              <w:t>NUMERI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si muove con sicurezza nel calcolo scritto e mentale con i numeri naturali entro il 100;</w:t>
            </w:r>
          </w:p>
          <w:p w:rsidR="00FB39D9" w:rsidRDefault="00FB39D9">
            <w:pPr>
              <w:spacing w:after="0"/>
            </w:pPr>
          </w:p>
        </w:tc>
        <w:tc>
          <w:tcPr>
            <w:tcW w:w="6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Contare oggetti o eventi, a voce o mentalmente, in senso progressivo e regressivo e per salti.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Leggere e scrivere i numeri naturali entro il 100, con la consapevolezza del valore posizionale delle cifre.                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Confrontare, ordinare e rappresentar</w:t>
            </w:r>
            <w:r>
              <w:t>e sulla retta i numeri.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Eseguire addizioni e sottrazioni, sia mentalmente, sia utilizzando gli algoritmi scritti usuali.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Eseguire moltiplicazioni con i numeri naturali, sia in riga, sia mentalmente.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Eseguire moltiplicazioni in colonna.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Eseguire semplici di</w:t>
            </w:r>
            <w:r>
              <w:t>visioni in contesti concreti.</w:t>
            </w:r>
          </w:p>
        </w:tc>
      </w:tr>
      <w:tr w:rsidR="00FB39D9" w:rsidTr="0082075B"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B39D9" w:rsidRDefault="0082075B">
            <w:pPr>
              <w:jc w:val="center"/>
            </w:pPr>
            <w:r>
              <w:rPr>
                <w:b/>
              </w:rPr>
              <w:t>SPAZIO E FIGURE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riconosce e rappresenta forme del piano e dello spazio, relazioni e strutture che si trovano in natura o che sono stati creati dall’uomo;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descrive, denomina e rappresenta figure in base a caratteristiche geometriche;</w:t>
            </w:r>
          </w:p>
          <w:p w:rsidR="0082075B" w:rsidRDefault="0082075B" w:rsidP="0082075B">
            <w:pPr>
              <w:spacing w:after="0"/>
            </w:pPr>
          </w:p>
          <w:p w:rsidR="0082075B" w:rsidRDefault="0082075B" w:rsidP="0082075B">
            <w:pPr>
              <w:spacing w:after="0"/>
            </w:pPr>
          </w:p>
          <w:p w:rsidR="0082075B" w:rsidRDefault="0082075B" w:rsidP="0082075B">
            <w:pPr>
              <w:spacing w:after="0"/>
            </w:pPr>
          </w:p>
          <w:p w:rsidR="0082075B" w:rsidRDefault="0082075B" w:rsidP="0082075B">
            <w:pPr>
              <w:spacing w:after="0"/>
            </w:pPr>
            <w:bookmarkStart w:id="0" w:name="_GoBack"/>
            <w:bookmarkEnd w:id="0"/>
          </w:p>
        </w:tc>
        <w:tc>
          <w:tcPr>
            <w:tcW w:w="6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Riconoscere, denominare e descrivere figure geometriche.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Rappresentare e costruire figure geometriche con materiali e strumenti adeguati.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Operare confronti tra le varie figure p</w:t>
            </w:r>
            <w:r>
              <w:t>iane e solide.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Rappresentare graficamente o per iscritto un percorso eseguito.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Stimare e misurare grandezze di oggetti e figure.</w:t>
            </w:r>
          </w:p>
        </w:tc>
      </w:tr>
      <w:tr w:rsidR="00FB39D9" w:rsidTr="0082075B"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2075B" w:rsidRDefault="0082075B">
            <w:pPr>
              <w:jc w:val="center"/>
              <w:rPr>
                <w:b/>
              </w:rPr>
            </w:pPr>
          </w:p>
          <w:p w:rsidR="00FB39D9" w:rsidRDefault="0082075B">
            <w:pPr>
              <w:jc w:val="center"/>
            </w:pPr>
            <w:r>
              <w:rPr>
                <w:b/>
              </w:rPr>
              <w:t>RELAZIONI, DATI E PREVISIONI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stabilisce relazioni di corrispondenza (causa- effetto), temporali, spaziali, di ordine di appart</w:t>
            </w:r>
            <w:r>
              <w:t>enenza e di uguaglianza;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raggruppa e ordina secondo criteri diversi;</w:t>
            </w:r>
            <w:r>
              <w:t> 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utilizza rappresentazioni di dati (tabelle e grafici);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risolve problemi con una operazione.;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sviluppa un atteggiamento positivo verso la matematica attraverso esperienze pratiche.</w:t>
            </w:r>
          </w:p>
          <w:p w:rsidR="00FB39D9" w:rsidRDefault="00FB39D9">
            <w:pPr>
              <w:spacing w:after="0"/>
            </w:pPr>
          </w:p>
        </w:tc>
        <w:tc>
          <w:tcPr>
            <w:tcW w:w="6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Classificare gli elementi in base ad una proprietà.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Stabilire rapporti di relazione.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 Raccogliere i dati e rappresentarli attraverso tabelle, schemi e grafici.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 xml:space="preserve">Comprendere il significato e utilizzare i quantificatori.        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Riconoscere, formulare, anali</w:t>
            </w:r>
            <w:r>
              <w:t>zzare situazioni problematiche nella realtà o in una narrazione e dare ipotesi di risoluzione.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Analizzare il testo di un problema aritmetico individuando i dati e la domanda.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Risolvere problemi che richiedono l’utilizzo di una operazione (addizione, sottra</w:t>
            </w:r>
            <w:r>
              <w:t>zione, moltiplicazione e divisione).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Rappresentare ed eseguire procedimenti risolutivi di situazioni problematiche matematiche o di logica. </w:t>
            </w:r>
          </w:p>
          <w:p w:rsidR="00FB39D9" w:rsidRDefault="0082075B" w:rsidP="0082075B">
            <w:pPr>
              <w:numPr>
                <w:ilvl w:val="0"/>
                <w:numId w:val="7"/>
              </w:numPr>
              <w:spacing w:after="0"/>
            </w:pPr>
            <w:r>
              <w:t>Effettuare misurazioni di grandezze ed esprimerle mediante unità non convenzionali.</w:t>
            </w:r>
          </w:p>
        </w:tc>
      </w:tr>
    </w:tbl>
    <w:p w:rsidR="00FB39D9" w:rsidRDefault="00FB39D9"/>
    <w:sectPr w:rsidR="00FB39D9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A5271"/>
    <w:multiLevelType w:val="hybridMultilevel"/>
    <w:tmpl w:val="1F1262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E32934"/>
    <w:multiLevelType w:val="multilevel"/>
    <w:tmpl w:val="EADEE0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373D6203"/>
    <w:multiLevelType w:val="multilevel"/>
    <w:tmpl w:val="994C7F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56456852"/>
    <w:multiLevelType w:val="multilevel"/>
    <w:tmpl w:val="C8B8BD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>
    <w:nsid w:val="595C71C1"/>
    <w:multiLevelType w:val="multilevel"/>
    <w:tmpl w:val="A36838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>
    <w:nsid w:val="5DA12B6B"/>
    <w:multiLevelType w:val="multilevel"/>
    <w:tmpl w:val="D6E47B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>
    <w:nsid w:val="6CD16E30"/>
    <w:multiLevelType w:val="multilevel"/>
    <w:tmpl w:val="0FF45A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FB39D9"/>
    <w:rsid w:val="0082075B"/>
    <w:rsid w:val="00FB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66E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66E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66E3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66E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66E3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66E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66E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66E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66E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466E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66E3E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66E3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66E3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66E3E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66E3E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66E3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66E3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66E3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66E3E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466E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66E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66E3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66E3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66E3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66E3E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66E3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66E3E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66E3E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66E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66E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66E3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66E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66E3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66E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66E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66E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66E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466E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66E3E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66E3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66E3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66E3E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66E3E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66E3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66E3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66E3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66E3E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466E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66E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66E3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66E3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66E3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66E3E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66E3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66E3E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66E3E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OxOsM95o2COo3UdJ3uEW5L0mww==">CgMxLjA4AHIhMTZWZVV1TFpoQ1VCQWx4WXFYNGFfVlUtampMZDBMUXJN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2025-06-19T13:56:00Z</cp:lastPrinted>
  <dcterms:created xsi:type="dcterms:W3CDTF">2025-06-10T16:44:00Z</dcterms:created>
  <dcterms:modified xsi:type="dcterms:W3CDTF">2025-06-19T13:57:00Z</dcterms:modified>
</cp:coreProperties>
</file>